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5519075"/>
    <w:p w14:paraId="2D0B2963" w14:textId="32BFC798" w:rsidR="00B046BD" w:rsidRDefault="000C7FAA" w:rsidP="003E6D2F">
      <w:pPr>
        <w:spacing w:after="0"/>
        <w:rPr>
          <w:rFonts w:ascii="Arial" w:hAnsi="Arial" w:cs="Arial"/>
          <w:b/>
          <w:bCs/>
          <w:color w:val="4472C4" w:themeColor="accent1"/>
          <w:sz w:val="32"/>
          <w:szCs w:val="32"/>
        </w:rPr>
      </w:pPr>
      <w:r w:rsidRPr="00BE4C75">
        <w:rPr>
          <w:rFonts w:ascii="Arial" w:hAnsi="Arial" w:cs="Arial"/>
          <w:b/>
          <w:bCs/>
          <w:noProof/>
          <w:sz w:val="32"/>
          <w:szCs w:val="32"/>
          <w:highlight w:val="yellow"/>
        </w:rPr>
        <mc:AlternateContent>
          <mc:Choice Requires="wps">
            <w:drawing>
              <wp:anchor distT="45720" distB="45720" distL="114300" distR="114300" simplePos="0" relativeHeight="251663360" behindDoc="0" locked="0" layoutInCell="1" allowOverlap="1" wp14:anchorId="73B37316" wp14:editId="24C22B06">
                <wp:simplePos x="0" y="0"/>
                <wp:positionH relativeFrom="column">
                  <wp:posOffset>2796540</wp:posOffset>
                </wp:positionH>
                <wp:positionV relativeFrom="paragraph">
                  <wp:posOffset>3422015</wp:posOffset>
                </wp:positionV>
                <wp:extent cx="4486275" cy="1404620"/>
                <wp:effectExtent l="0" t="0" r="0" b="0"/>
                <wp:wrapThrough wrapText="bothSides">
                  <wp:wrapPolygon edited="0">
                    <wp:start x="275" y="0"/>
                    <wp:lineTo x="275" y="20392"/>
                    <wp:lineTo x="21279" y="20392"/>
                    <wp:lineTo x="21279" y="0"/>
                    <wp:lineTo x="275"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noFill/>
                        <a:ln w="9525">
                          <a:noFill/>
                          <a:miter lim="800000"/>
                          <a:headEnd/>
                          <a:tailEnd/>
                        </a:ln>
                      </wps:spPr>
                      <wps:txbx>
                        <w:txbxContent>
                          <w:p w14:paraId="2DB73C6B" w14:textId="79084CEB" w:rsidR="00FD110B" w:rsidRPr="000C7FAA" w:rsidRDefault="00FD110B" w:rsidP="001970DA">
                            <w:pPr>
                              <w:spacing w:after="0" w:line="240" w:lineRule="auto"/>
                              <w:jc w:val="center"/>
                              <w:rPr>
                                <w:rFonts w:ascii="Arial" w:hAnsi="Arial" w:cs="Arial"/>
                                <w:i/>
                                <w:iCs/>
                                <w:color w:val="404040" w:themeColor="text1" w:themeTint="BF"/>
                                <w:sz w:val="32"/>
                                <w:szCs w:val="32"/>
                              </w:rPr>
                            </w:pPr>
                            <w:r w:rsidRPr="000C7FAA">
                              <w:rPr>
                                <w:rFonts w:ascii="Arial" w:hAnsi="Arial" w:cs="Arial"/>
                                <w:i/>
                                <w:iCs/>
                                <w:color w:val="404040" w:themeColor="text1" w:themeTint="BF"/>
                                <w:sz w:val="32"/>
                                <w:szCs w:val="32"/>
                              </w:rPr>
                              <w:t>Customer Service</w:t>
                            </w:r>
                            <w:r w:rsidR="001970DA" w:rsidRPr="000C7FAA">
                              <w:rPr>
                                <w:rFonts w:ascii="Arial" w:hAnsi="Arial" w:cs="Arial"/>
                                <w:i/>
                                <w:iCs/>
                                <w:color w:val="404040" w:themeColor="text1" w:themeTint="BF"/>
                                <w:sz w:val="32"/>
                                <w:szCs w:val="32"/>
                              </w:rPr>
                              <w:t xml:space="preserve"> </w:t>
                            </w:r>
                            <w:r w:rsidRPr="000C7FAA">
                              <w:rPr>
                                <w:rFonts w:ascii="Arial" w:hAnsi="Arial" w:cs="Arial"/>
                                <w:color w:val="404040" w:themeColor="text1" w:themeTint="BF"/>
                                <w:sz w:val="32"/>
                                <w:szCs w:val="32"/>
                              </w:rPr>
                              <w:t xml:space="preserve">(800) </w:t>
                            </w:r>
                            <w:r w:rsidR="00B224DB" w:rsidRPr="000C7FAA">
                              <w:rPr>
                                <w:rFonts w:ascii="Arial" w:hAnsi="Arial" w:cs="Arial"/>
                                <w:color w:val="404040" w:themeColor="text1" w:themeTint="BF"/>
                                <w:sz w:val="32"/>
                                <w:szCs w:val="32"/>
                              </w:rPr>
                              <w:t>627-4762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B37316" id="_x0000_t202" coordsize="21600,21600" o:spt="202" path="m,l,21600r21600,l21600,xe">
                <v:stroke joinstyle="miter"/>
                <v:path gradientshapeok="t" o:connecttype="rect"/>
              </v:shapetype>
              <v:shape id="Text Box 2" o:spid="_x0000_s1026" type="#_x0000_t202" style="position:absolute;margin-left:220.2pt;margin-top:269.45pt;width:353.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" filled="f" stroked="f">
                <v:textbox style="mso-fit-shape-to-text:t">
                  <w:txbxContent>
                    <w:p w14:paraId="2DB73C6B" w14:textId="79084CEB" w:rsidR="00FD110B" w:rsidRPr="000C7FAA" w:rsidRDefault="00FD110B" w:rsidP="001970DA">
                      <w:pPr>
                        <w:spacing w:after="0" w:line="240" w:lineRule="auto"/>
                        <w:jc w:val="center"/>
                        <w:rPr>
                          <w:rFonts w:ascii="Arial" w:hAnsi="Arial" w:cs="Arial"/>
                          <w:i/>
                          <w:iCs/>
                          <w:color w:val="404040" w:themeColor="text1" w:themeTint="BF"/>
                          <w:sz w:val="32"/>
                          <w:szCs w:val="32"/>
                        </w:rPr>
                      </w:pPr>
                      <w:r w:rsidRPr="000C7FAA">
                        <w:rPr>
                          <w:rFonts w:ascii="Arial" w:hAnsi="Arial" w:cs="Arial"/>
                          <w:i/>
                          <w:iCs/>
                          <w:color w:val="404040" w:themeColor="text1" w:themeTint="BF"/>
                          <w:sz w:val="32"/>
                          <w:szCs w:val="32"/>
                        </w:rPr>
                        <w:t>Customer Service</w:t>
                      </w:r>
                      <w:r w:rsidR="001970DA" w:rsidRPr="000C7FAA">
                        <w:rPr>
                          <w:rFonts w:ascii="Arial" w:hAnsi="Arial" w:cs="Arial"/>
                          <w:i/>
                          <w:iCs/>
                          <w:color w:val="404040" w:themeColor="text1" w:themeTint="BF"/>
                          <w:sz w:val="32"/>
                          <w:szCs w:val="32"/>
                        </w:rPr>
                        <w:t xml:space="preserve"> </w:t>
                      </w:r>
                      <w:r w:rsidRPr="000C7FAA">
                        <w:rPr>
                          <w:rFonts w:ascii="Arial" w:hAnsi="Arial" w:cs="Arial"/>
                          <w:color w:val="404040" w:themeColor="text1" w:themeTint="BF"/>
                          <w:sz w:val="32"/>
                          <w:szCs w:val="32"/>
                        </w:rPr>
                        <w:t xml:space="preserve">(800) </w:t>
                      </w:r>
                      <w:r w:rsidR="00B224DB" w:rsidRPr="000C7FAA">
                        <w:rPr>
                          <w:rFonts w:ascii="Arial" w:hAnsi="Arial" w:cs="Arial"/>
                          <w:color w:val="404040" w:themeColor="text1" w:themeTint="BF"/>
                          <w:sz w:val="32"/>
                          <w:szCs w:val="32"/>
                        </w:rPr>
                        <w:t>627-4762</w:t>
                      </w:r>
                    </w:p>
                  </w:txbxContent>
                </v:textbox>
                <w10:wrap type="through"/>
              </v:shape>
            </w:pict>
          </mc:Fallback>
        </mc:AlternateContent>
      </w:r>
      <w:r>
        <w:rPr>
          <w:rFonts w:ascii="Arial" w:hAnsi="Arial" w:cs="Arial"/>
          <w:b/>
          <w:bCs/>
          <w:noProof/>
          <w:sz w:val="32"/>
          <w:szCs w:val="32"/>
        </w:rPr>
        <w:drawing>
          <wp:anchor distT="0" distB="0" distL="114300" distR="114300" simplePos="0" relativeHeight="251664384" behindDoc="0" locked="0" layoutInCell="1" allowOverlap="1" wp14:anchorId="46F27ED4" wp14:editId="777F9884">
            <wp:simplePos x="0" y="0"/>
            <wp:positionH relativeFrom="column">
              <wp:posOffset>4006215</wp:posOffset>
            </wp:positionH>
            <wp:positionV relativeFrom="paragraph">
              <wp:posOffset>2838450</wp:posOffset>
            </wp:positionV>
            <wp:extent cx="2095500" cy="628650"/>
            <wp:effectExtent l="0" t="0" r="0" b="0"/>
            <wp:wrapThrough wrapText="bothSides">
              <wp:wrapPolygon edited="0">
                <wp:start x="2553" y="0"/>
                <wp:lineTo x="0" y="1964"/>
                <wp:lineTo x="0" y="10473"/>
                <wp:lineTo x="393" y="18982"/>
                <wp:lineTo x="2356" y="20945"/>
                <wp:lineTo x="3338" y="20945"/>
                <wp:lineTo x="21404" y="17018"/>
                <wp:lineTo x="21404" y="2618"/>
                <wp:lineTo x="3338" y="0"/>
                <wp:lineTo x="2553" y="0"/>
              </wp:wrapPolygon>
            </wp:wrapThrough>
            <wp:docPr id="1084614335" name="Picture 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14335" name="Picture 3" descr="A black background with white text&#10;&#10;Description automatically generated"/>
                    <pic:cNvPicPr/>
                  </pic:nvPicPr>
                  <pic:blipFill rotWithShape="1">
                    <a:blip r:embed="rId7">
                      <a:extLst>
                        <a:ext uri="{28A0092B-C50C-407E-A947-70E740481C1C}">
                          <a14:useLocalDpi xmlns:a14="http://schemas.microsoft.com/office/drawing/2010/main" val="0"/>
                        </a:ext>
                      </a:extLst>
                    </a:blip>
                    <a:srcRect l="2954" t="14628" r="4220" b="11103"/>
                    <a:stretch/>
                  </pic:blipFill>
                  <pic:spPr bwMode="auto">
                    <a:xfrm>
                      <a:off x="0" y="0"/>
                      <a:ext cx="2095500"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10B">
        <w:rPr>
          <w:rFonts w:ascii="Arial" w:hAnsi="Arial" w:cs="Arial"/>
          <w:b/>
          <w:bCs/>
          <w:noProof/>
          <w:sz w:val="32"/>
          <w:szCs w:val="32"/>
        </w:rPr>
        <w:drawing>
          <wp:anchor distT="0" distB="0" distL="114300" distR="114300" simplePos="0" relativeHeight="251662336" behindDoc="0" locked="0" layoutInCell="1" allowOverlap="1" wp14:anchorId="540FA12A" wp14:editId="0EFC75FD">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1195048006"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48006"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r w:rsidR="001E3CEF" w:rsidRPr="00BE4C75">
        <w:rPr>
          <w:rFonts w:ascii="Arial" w:hAnsi="Arial" w:cs="Arial"/>
          <w:b/>
          <w:bCs/>
          <w:noProof/>
          <w:sz w:val="32"/>
          <w:szCs w:val="32"/>
          <w:highlight w:val="yellow"/>
        </w:rPr>
        <mc:AlternateContent>
          <mc:Choice Requires="wps">
            <w:drawing>
              <wp:anchor distT="45720" distB="45720" distL="114300" distR="114300" simplePos="0" relativeHeight="251660288" behindDoc="0" locked="0" layoutInCell="1" allowOverlap="1" wp14:anchorId="4A47D2C9" wp14:editId="57EFC937">
                <wp:simplePos x="0" y="0"/>
                <wp:positionH relativeFrom="column">
                  <wp:posOffset>3387090</wp:posOffset>
                </wp:positionH>
                <wp:positionV relativeFrom="paragraph">
                  <wp:posOffset>2934970</wp:posOffset>
                </wp:positionV>
                <wp:extent cx="3314065" cy="1404620"/>
                <wp:effectExtent l="0" t="0" r="0" b="0"/>
                <wp:wrapThrough wrapText="bothSides">
                  <wp:wrapPolygon edited="0">
                    <wp:start x="372" y="0"/>
                    <wp:lineTo x="372" y="21046"/>
                    <wp:lineTo x="21107" y="21046"/>
                    <wp:lineTo x="21107" y="0"/>
                    <wp:lineTo x="37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065" cy="1404620"/>
                        </a:xfrm>
                        <a:prstGeom prst="rect">
                          <a:avLst/>
                        </a:prstGeom>
                        <a:noFill/>
                        <a:ln w="9525">
                          <a:noFill/>
                          <a:miter lim="800000"/>
                          <a:headEnd/>
                          <a:tailEnd/>
                        </a:ln>
                      </wps:spPr>
                      <wps:txbx>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D2C9" id="_x0000_s1027" type="#_x0000_t202" style="position:absolute;margin-left:266.7pt;margin-top:231.1pt;width:260.9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xK/AEAANUDAAAOAAAAZHJzL2Uyb0RvYy54bWysU9uO2yAQfa/Uf0C8N7azTrp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" filled="f" stroked="f">
                <v:textbox style="mso-fit-shape-to-text:t">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v:textbox>
                <w10:wrap type="through"/>
              </v:shape>
            </w:pict>
          </mc:Fallback>
        </mc:AlternateContent>
      </w:r>
    </w:p>
    <w:p w14:paraId="61F2B79D" w14:textId="1D3F1D60" w:rsidR="00AB52F0" w:rsidRPr="002313C4" w:rsidRDefault="00AB52F0" w:rsidP="00AB52F0">
      <w:pPr>
        <w:spacing w:after="0" w:line="240" w:lineRule="auto"/>
        <w:jc w:val="both"/>
        <w:rPr>
          <w:rFonts w:ascii="Arial" w:hAnsi="Arial" w:cs="Arial"/>
          <w:color w:val="FF3300"/>
          <w:sz w:val="26"/>
          <w:szCs w:val="26"/>
        </w:rPr>
      </w:pPr>
      <w:bookmarkStart w:id="1" w:name="_Hlk127017860"/>
      <w:bookmarkEnd w:id="0"/>
      <w:r w:rsidRPr="002313C4">
        <w:rPr>
          <w:rFonts w:ascii="Arial" w:hAnsi="Arial" w:cs="Arial"/>
          <w:b/>
          <w:bCs/>
          <w:color w:val="FF3300"/>
          <w:sz w:val="26"/>
          <w:szCs w:val="26"/>
        </w:rPr>
        <w:t>HOW IT WORKS</w:t>
      </w:r>
    </w:p>
    <w:p w14:paraId="5149AD45" w14:textId="77777777" w:rsidR="00FA5F33" w:rsidRDefault="00E025B3" w:rsidP="00F52073">
      <w:pPr>
        <w:spacing w:after="0" w:line="240" w:lineRule="auto"/>
        <w:jc w:val="both"/>
        <w:rPr>
          <w:rFonts w:ascii="Arial" w:hAnsi="Arial" w:cs="Arial"/>
          <w:sz w:val="26"/>
          <w:szCs w:val="26"/>
        </w:rPr>
      </w:pPr>
      <w:r w:rsidRPr="002313C4">
        <w:rPr>
          <w:rFonts w:ascii="Arial" w:hAnsi="Arial" w:cs="Arial"/>
          <w:sz w:val="26"/>
          <w:szCs w:val="26"/>
        </w:rPr>
        <w:t xml:space="preserve">This policy is a whole life policy which will never expire </w:t>
      </w:r>
      <w:proofErr w:type="gramStart"/>
      <w:r w:rsidRPr="002313C4">
        <w:rPr>
          <w:rFonts w:ascii="Arial" w:hAnsi="Arial" w:cs="Arial"/>
          <w:sz w:val="26"/>
          <w:szCs w:val="26"/>
        </w:rPr>
        <w:t>as long as</w:t>
      </w:r>
      <w:proofErr w:type="gramEnd"/>
      <w:r w:rsidRPr="002313C4">
        <w:rPr>
          <w:rFonts w:ascii="Arial" w:hAnsi="Arial" w:cs="Arial"/>
          <w:sz w:val="26"/>
          <w:szCs w:val="26"/>
        </w:rPr>
        <w:t xml:space="preserve"> premiums are paid. You can be certain that your monthly premiums will never go up and your coverage will never decrease during the duration of your lifetime.</w:t>
      </w:r>
    </w:p>
    <w:p w14:paraId="2DA72275" w14:textId="77777777" w:rsidR="00FA5F33" w:rsidRDefault="00FA5F33" w:rsidP="00F52073">
      <w:pPr>
        <w:spacing w:after="0" w:line="240" w:lineRule="auto"/>
        <w:jc w:val="both"/>
        <w:rPr>
          <w:rFonts w:ascii="Arial" w:hAnsi="Arial" w:cs="Arial"/>
          <w:sz w:val="26"/>
          <w:szCs w:val="26"/>
        </w:rPr>
      </w:pPr>
    </w:p>
    <w:p w14:paraId="74967C86" w14:textId="12890590"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4C341F3C" w14:textId="7B2525EF" w:rsidR="00F52073" w:rsidRPr="002313C4" w:rsidRDefault="00F52073" w:rsidP="00F52073">
      <w:pPr>
        <w:spacing w:after="0" w:line="240" w:lineRule="auto"/>
        <w:jc w:val="both"/>
        <w:rPr>
          <w:rFonts w:ascii="Arial" w:hAnsi="Arial" w:cs="Arial"/>
          <w:sz w:val="16"/>
          <w:szCs w:val="16"/>
        </w:rPr>
      </w:pPr>
    </w:p>
    <w:p w14:paraId="069F29A0" w14:textId="77777777"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pass away due to accidental death, your beneficiary will receive the full death benefit amount from day one of the policy’s effective date.</w:t>
      </w:r>
    </w:p>
    <w:p w14:paraId="230C9706" w14:textId="2E07A27D" w:rsidR="00F52073" w:rsidRPr="002313C4" w:rsidRDefault="00F52073" w:rsidP="00F52073">
      <w:pPr>
        <w:spacing w:after="0" w:line="240" w:lineRule="auto"/>
        <w:jc w:val="both"/>
        <w:rPr>
          <w:rFonts w:ascii="Arial" w:hAnsi="Arial" w:cs="Arial"/>
          <w:sz w:val="16"/>
          <w:szCs w:val="16"/>
        </w:rPr>
      </w:pPr>
    </w:p>
    <w:p w14:paraId="0245FE6D" w14:textId="23394363" w:rsidR="00AB52F0"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After the second year, your beneficiary will receive the full death benefit amount regardless of cause of death.</w:t>
      </w:r>
    </w:p>
    <w:p w14:paraId="761A1DE1" w14:textId="77777777" w:rsidR="003E6D2F" w:rsidRPr="002313C4" w:rsidRDefault="003E6D2F" w:rsidP="00F52073">
      <w:pPr>
        <w:spacing w:after="0" w:line="240" w:lineRule="auto"/>
        <w:jc w:val="both"/>
        <w:rPr>
          <w:rFonts w:ascii="Arial" w:hAnsi="Arial" w:cs="Arial"/>
          <w:sz w:val="16"/>
          <w:szCs w:val="16"/>
        </w:rPr>
      </w:pPr>
    </w:p>
    <w:p w14:paraId="523E4029" w14:textId="77777777" w:rsidR="00AB52F0" w:rsidRPr="002313C4" w:rsidRDefault="00AB52F0" w:rsidP="00AB52F0">
      <w:pPr>
        <w:spacing w:after="0"/>
        <w:jc w:val="both"/>
        <w:rPr>
          <w:rFonts w:ascii="Arial" w:hAnsi="Arial" w:cs="Arial"/>
          <w:sz w:val="26"/>
          <w:szCs w:val="26"/>
        </w:rPr>
      </w:pPr>
      <w:bookmarkStart w:id="2" w:name="_Hlk172039532"/>
      <w:r w:rsidRPr="002313C4">
        <w:rPr>
          <w:rFonts w:ascii="Arial" w:hAnsi="Arial" w:cs="Arial"/>
          <w:b/>
          <w:bCs/>
          <w:color w:val="FF3300"/>
          <w:sz w:val="26"/>
          <w:szCs w:val="26"/>
        </w:rPr>
        <w:t>CASH ACCUMULATION</w:t>
      </w:r>
    </w:p>
    <w:tbl>
      <w:tblPr>
        <w:tblStyle w:val="TableGrid"/>
        <w:tblpPr w:leftFromText="180" w:rightFromText="180" w:vertAnchor="text" w:horzAnchor="margin" w:tblpY="135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FA5F33" w:rsidRPr="002313C4" w14:paraId="312F56F3" w14:textId="77777777" w:rsidTr="00FA5F33">
        <w:tc>
          <w:tcPr>
            <w:tcW w:w="2328" w:type="dxa"/>
            <w:tcBorders>
              <w:top w:val="nil"/>
              <w:left w:val="nil"/>
              <w:bottom w:val="nil"/>
              <w:right w:val="nil"/>
            </w:tcBorders>
            <w:shd w:val="clear" w:color="auto" w:fill="262626" w:themeFill="text1" w:themeFillTint="D9"/>
          </w:tcPr>
          <w:p w14:paraId="7EE1B35A" w14:textId="77777777" w:rsidR="00FA5F33" w:rsidRPr="00975689" w:rsidRDefault="00FA5F33" w:rsidP="00FA5F3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Insured Name</w:t>
            </w:r>
          </w:p>
        </w:tc>
        <w:tc>
          <w:tcPr>
            <w:tcW w:w="4512" w:type="dxa"/>
            <w:tcBorders>
              <w:top w:val="nil"/>
              <w:left w:val="nil"/>
              <w:bottom w:val="nil"/>
              <w:right w:val="nil"/>
            </w:tcBorders>
          </w:tcPr>
          <w:p w14:paraId="33AA8B51" w14:textId="77777777" w:rsidR="00FA5F33" w:rsidRPr="002313C4" w:rsidRDefault="00FA5F33" w:rsidP="00FA5F3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0AF7393" w14:textId="77777777" w:rsidR="00FA5F33" w:rsidRPr="00975689" w:rsidRDefault="00FA5F33" w:rsidP="00FA5F33">
            <w:pPr>
              <w:spacing w:before="120"/>
              <w:jc w:val="right"/>
              <w:rPr>
                <w:rFonts w:ascii="Arial" w:hAnsi="Arial" w:cs="Arial"/>
                <w:sz w:val="26"/>
                <w:szCs w:val="26"/>
              </w:rPr>
            </w:pPr>
            <w:r w:rsidRPr="00975689">
              <w:rPr>
                <w:rFonts w:ascii="Arial" w:hAnsi="Arial" w:cs="Arial"/>
                <w:sz w:val="26"/>
                <w:szCs w:val="26"/>
              </w:rPr>
              <w:t>Coverage Amount</w:t>
            </w:r>
          </w:p>
        </w:tc>
        <w:tc>
          <w:tcPr>
            <w:tcW w:w="1890" w:type="dxa"/>
            <w:tcBorders>
              <w:top w:val="nil"/>
              <w:left w:val="nil"/>
              <w:bottom w:val="nil"/>
              <w:right w:val="nil"/>
            </w:tcBorders>
          </w:tcPr>
          <w:p w14:paraId="55F19D60" w14:textId="77777777" w:rsidR="00FA5F33" w:rsidRPr="002313C4" w:rsidRDefault="00FA5F33" w:rsidP="00FA5F33">
            <w:pPr>
              <w:spacing w:before="120"/>
              <w:rPr>
                <w:rFonts w:ascii="Arial" w:hAnsi="Arial" w:cs="Arial"/>
                <w:sz w:val="26"/>
                <w:szCs w:val="26"/>
              </w:rPr>
            </w:pPr>
          </w:p>
        </w:tc>
      </w:tr>
      <w:tr w:rsidR="00FA5F33" w:rsidRPr="002313C4" w14:paraId="04BB5D22" w14:textId="77777777" w:rsidTr="00FA5F33">
        <w:tc>
          <w:tcPr>
            <w:tcW w:w="2328" w:type="dxa"/>
            <w:tcBorders>
              <w:top w:val="nil"/>
              <w:left w:val="nil"/>
              <w:bottom w:val="nil"/>
              <w:right w:val="nil"/>
            </w:tcBorders>
            <w:shd w:val="clear" w:color="auto" w:fill="262626" w:themeFill="text1" w:themeFillTint="D9"/>
          </w:tcPr>
          <w:p w14:paraId="00277169" w14:textId="77777777" w:rsidR="00FA5F33" w:rsidRPr="00975689" w:rsidRDefault="00FA5F33" w:rsidP="00FA5F3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Policy#</w:t>
            </w:r>
          </w:p>
        </w:tc>
        <w:tc>
          <w:tcPr>
            <w:tcW w:w="4512" w:type="dxa"/>
            <w:tcBorders>
              <w:top w:val="nil"/>
              <w:left w:val="nil"/>
              <w:bottom w:val="nil"/>
              <w:right w:val="nil"/>
            </w:tcBorders>
          </w:tcPr>
          <w:p w14:paraId="0436876A" w14:textId="77777777" w:rsidR="00FA5F33" w:rsidRPr="002313C4" w:rsidRDefault="00FA5F33" w:rsidP="00FA5F3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AF59ED0" w14:textId="77777777" w:rsidR="00FA5F33" w:rsidRPr="00975689" w:rsidRDefault="00FA5F33" w:rsidP="00FA5F33">
            <w:pPr>
              <w:spacing w:before="120"/>
              <w:jc w:val="right"/>
              <w:rPr>
                <w:rFonts w:ascii="Arial" w:hAnsi="Arial" w:cs="Arial"/>
                <w:sz w:val="26"/>
                <w:szCs w:val="26"/>
              </w:rPr>
            </w:pPr>
            <w:r w:rsidRPr="00975689">
              <w:rPr>
                <w:rFonts w:ascii="Arial" w:hAnsi="Arial" w:cs="Arial"/>
                <w:sz w:val="26"/>
                <w:szCs w:val="26"/>
              </w:rPr>
              <w:t>Mo. Premium</w:t>
            </w:r>
          </w:p>
        </w:tc>
        <w:tc>
          <w:tcPr>
            <w:tcW w:w="1890" w:type="dxa"/>
            <w:tcBorders>
              <w:top w:val="nil"/>
              <w:left w:val="nil"/>
              <w:bottom w:val="nil"/>
              <w:right w:val="nil"/>
            </w:tcBorders>
          </w:tcPr>
          <w:p w14:paraId="7BDA6757" w14:textId="77777777" w:rsidR="00FA5F33" w:rsidRPr="002313C4" w:rsidRDefault="00FA5F33" w:rsidP="00FA5F33">
            <w:pPr>
              <w:spacing w:before="120"/>
              <w:rPr>
                <w:rFonts w:ascii="Arial" w:hAnsi="Arial" w:cs="Arial"/>
                <w:sz w:val="26"/>
                <w:szCs w:val="26"/>
              </w:rPr>
            </w:pPr>
          </w:p>
        </w:tc>
      </w:tr>
      <w:tr w:rsidR="00FA5F33" w:rsidRPr="002313C4" w14:paraId="04C75D94" w14:textId="77777777" w:rsidTr="00FA5F33">
        <w:tc>
          <w:tcPr>
            <w:tcW w:w="2328" w:type="dxa"/>
            <w:tcBorders>
              <w:top w:val="nil"/>
              <w:left w:val="nil"/>
              <w:bottom w:val="nil"/>
              <w:right w:val="nil"/>
            </w:tcBorders>
            <w:shd w:val="clear" w:color="auto" w:fill="262626" w:themeFill="text1" w:themeFillTint="D9"/>
          </w:tcPr>
          <w:p w14:paraId="22F0A3D1" w14:textId="77777777" w:rsidR="00FA5F33" w:rsidRPr="00975689" w:rsidRDefault="00FA5F33" w:rsidP="00FA5F3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04C940D4" w14:textId="77777777" w:rsidR="00FA5F33" w:rsidRPr="002313C4" w:rsidRDefault="00FA5F33" w:rsidP="00FA5F3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7C8A576" w14:textId="77777777" w:rsidR="00FA5F33" w:rsidRPr="00975689" w:rsidRDefault="00FA5F33" w:rsidP="00FA5F33">
            <w:pPr>
              <w:spacing w:before="120"/>
              <w:jc w:val="right"/>
              <w:rPr>
                <w:rFonts w:ascii="Arial" w:hAnsi="Arial" w:cs="Arial"/>
                <w:sz w:val="26"/>
                <w:szCs w:val="26"/>
              </w:rPr>
            </w:pPr>
            <w:r w:rsidRPr="00975689">
              <w:rPr>
                <w:rFonts w:ascii="Arial" w:hAnsi="Arial" w:cs="Arial"/>
                <w:sz w:val="26"/>
                <w:szCs w:val="26"/>
              </w:rPr>
              <w:t>Submit Date</w:t>
            </w:r>
          </w:p>
        </w:tc>
        <w:tc>
          <w:tcPr>
            <w:tcW w:w="1890" w:type="dxa"/>
            <w:tcBorders>
              <w:top w:val="nil"/>
              <w:left w:val="nil"/>
              <w:bottom w:val="nil"/>
              <w:right w:val="nil"/>
            </w:tcBorders>
          </w:tcPr>
          <w:p w14:paraId="27806C4C" w14:textId="77777777" w:rsidR="00FA5F33" w:rsidRPr="002313C4" w:rsidRDefault="00FA5F33" w:rsidP="00FA5F33">
            <w:pPr>
              <w:spacing w:before="120"/>
              <w:rPr>
                <w:rFonts w:ascii="Arial" w:hAnsi="Arial" w:cs="Arial"/>
                <w:sz w:val="26"/>
                <w:szCs w:val="26"/>
              </w:rPr>
            </w:pPr>
          </w:p>
        </w:tc>
      </w:tr>
      <w:tr w:rsidR="00FA5F33" w:rsidRPr="002313C4" w14:paraId="4011E91C" w14:textId="77777777" w:rsidTr="00FA5F33">
        <w:tc>
          <w:tcPr>
            <w:tcW w:w="2328" w:type="dxa"/>
            <w:tcBorders>
              <w:top w:val="nil"/>
              <w:left w:val="nil"/>
              <w:bottom w:val="nil"/>
              <w:right w:val="nil"/>
            </w:tcBorders>
            <w:shd w:val="clear" w:color="auto" w:fill="262626" w:themeFill="text1" w:themeFillTint="D9"/>
          </w:tcPr>
          <w:p w14:paraId="6F5DB28E" w14:textId="77777777" w:rsidR="00FA5F33" w:rsidRPr="00975689" w:rsidRDefault="00FA5F33" w:rsidP="00FA5F3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7897EFD6" w14:textId="77777777" w:rsidR="00FA5F33" w:rsidRPr="002313C4" w:rsidRDefault="00FA5F33" w:rsidP="00FA5F33">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77D8E77D" w14:textId="77777777" w:rsidR="00FA5F33" w:rsidRPr="00975689" w:rsidRDefault="00FA5F33" w:rsidP="00FA5F33">
            <w:pPr>
              <w:spacing w:before="120"/>
              <w:jc w:val="right"/>
              <w:rPr>
                <w:rFonts w:ascii="Arial" w:hAnsi="Arial" w:cs="Arial"/>
                <w:sz w:val="26"/>
                <w:szCs w:val="26"/>
              </w:rPr>
            </w:pPr>
            <w:r w:rsidRPr="00975689">
              <w:rPr>
                <w:rFonts w:ascii="Arial" w:hAnsi="Arial" w:cs="Arial"/>
                <w:sz w:val="26"/>
                <w:szCs w:val="26"/>
              </w:rPr>
              <w:t>Effective Date</w:t>
            </w:r>
          </w:p>
        </w:tc>
        <w:tc>
          <w:tcPr>
            <w:tcW w:w="1890" w:type="dxa"/>
            <w:tcBorders>
              <w:top w:val="nil"/>
              <w:left w:val="nil"/>
              <w:bottom w:val="nil"/>
              <w:right w:val="nil"/>
            </w:tcBorders>
          </w:tcPr>
          <w:p w14:paraId="5735A543" w14:textId="77777777" w:rsidR="00FA5F33" w:rsidRPr="002313C4" w:rsidRDefault="00FA5F33" w:rsidP="00FA5F33">
            <w:pPr>
              <w:spacing w:before="120"/>
              <w:rPr>
                <w:rFonts w:ascii="Arial" w:hAnsi="Arial" w:cs="Arial"/>
                <w:sz w:val="26"/>
                <w:szCs w:val="26"/>
              </w:rPr>
            </w:pPr>
          </w:p>
        </w:tc>
      </w:tr>
      <w:tr w:rsidR="00FA5F33" w:rsidRPr="002313C4" w14:paraId="13F19DB5" w14:textId="77777777" w:rsidTr="00FA5F33">
        <w:trPr>
          <w:trHeight w:val="565"/>
        </w:trPr>
        <w:tc>
          <w:tcPr>
            <w:tcW w:w="2328" w:type="dxa"/>
            <w:tcBorders>
              <w:top w:val="nil"/>
              <w:left w:val="nil"/>
              <w:bottom w:val="nil"/>
              <w:right w:val="nil"/>
            </w:tcBorders>
            <w:shd w:val="clear" w:color="auto" w:fill="262626" w:themeFill="text1" w:themeFillTint="D9"/>
          </w:tcPr>
          <w:p w14:paraId="0A28B4FC" w14:textId="77777777" w:rsidR="00FA5F33" w:rsidRPr="00975689" w:rsidRDefault="00FA5F33" w:rsidP="00FA5F33">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Plan Type</w:t>
            </w:r>
          </w:p>
        </w:tc>
        <w:tc>
          <w:tcPr>
            <w:tcW w:w="4512" w:type="dxa"/>
            <w:tcBorders>
              <w:top w:val="nil"/>
              <w:left w:val="nil"/>
              <w:bottom w:val="nil"/>
              <w:right w:val="nil"/>
            </w:tcBorders>
          </w:tcPr>
          <w:p w14:paraId="56B3EAE8" w14:textId="77777777" w:rsidR="00FA5F33" w:rsidRPr="002313C4" w:rsidRDefault="00FA5F33" w:rsidP="00FA5F33">
            <w:pPr>
              <w:spacing w:before="120"/>
              <w:rPr>
                <w:rFonts w:ascii="Arial" w:hAnsi="Arial" w:cs="Arial"/>
                <w:sz w:val="26"/>
                <w:szCs w:val="26"/>
              </w:rPr>
            </w:pPr>
            <w:r>
              <w:rPr>
                <w:rFonts w:ascii="Arial" w:hAnsi="Arial" w:cs="Arial"/>
                <w:sz w:val="26"/>
                <w:szCs w:val="26"/>
              </w:rPr>
              <w:t>Guaranteed (Graded)</w:t>
            </w:r>
          </w:p>
        </w:tc>
        <w:tc>
          <w:tcPr>
            <w:tcW w:w="2330" w:type="dxa"/>
            <w:tcBorders>
              <w:top w:val="nil"/>
              <w:left w:val="nil"/>
              <w:bottom w:val="nil"/>
              <w:right w:val="nil"/>
            </w:tcBorders>
            <w:shd w:val="clear" w:color="auto" w:fill="262626" w:themeFill="text1" w:themeFillTint="D9"/>
          </w:tcPr>
          <w:p w14:paraId="4F47AB6F" w14:textId="77777777" w:rsidR="00FA5F33" w:rsidRPr="00975689" w:rsidRDefault="00FA5F33" w:rsidP="00FA5F33">
            <w:pPr>
              <w:spacing w:before="120"/>
              <w:jc w:val="right"/>
              <w:rPr>
                <w:rFonts w:ascii="Arial" w:hAnsi="Arial" w:cs="Arial"/>
                <w:sz w:val="26"/>
                <w:szCs w:val="26"/>
              </w:rPr>
            </w:pPr>
            <w:r w:rsidRPr="00975689">
              <w:rPr>
                <w:rFonts w:ascii="Arial" w:hAnsi="Arial" w:cs="Arial"/>
                <w:sz w:val="26"/>
                <w:szCs w:val="26"/>
              </w:rPr>
              <w:t>Mo. Draft Date</w:t>
            </w:r>
          </w:p>
        </w:tc>
        <w:tc>
          <w:tcPr>
            <w:tcW w:w="1890" w:type="dxa"/>
            <w:tcBorders>
              <w:top w:val="nil"/>
              <w:left w:val="nil"/>
              <w:bottom w:val="nil"/>
              <w:right w:val="nil"/>
            </w:tcBorders>
          </w:tcPr>
          <w:p w14:paraId="0B88A369" w14:textId="77777777" w:rsidR="00FA5F33" w:rsidRPr="002313C4" w:rsidRDefault="00FA5F33" w:rsidP="00FA5F33">
            <w:pPr>
              <w:spacing w:before="120"/>
              <w:rPr>
                <w:rFonts w:ascii="Arial" w:hAnsi="Arial" w:cs="Arial"/>
                <w:sz w:val="26"/>
                <w:szCs w:val="26"/>
              </w:rPr>
            </w:pPr>
          </w:p>
        </w:tc>
      </w:tr>
    </w:tbl>
    <w:p w14:paraId="798FCD69" w14:textId="6FD13B66" w:rsidR="003D300F" w:rsidRPr="002313C4" w:rsidRDefault="00AB52F0" w:rsidP="007734B1">
      <w:pPr>
        <w:spacing w:after="0"/>
        <w:jc w:val="both"/>
        <w:rPr>
          <w:rFonts w:ascii="Arial" w:hAnsi="Arial" w:cs="Arial"/>
          <w:sz w:val="26"/>
          <w:szCs w:val="26"/>
        </w:rPr>
      </w:pPr>
      <w:r w:rsidRPr="002313C4">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2313C4">
        <w:rPr>
          <w:rFonts w:ascii="Arial" w:hAnsi="Arial" w:cs="Arial"/>
          <w:sz w:val="26"/>
          <w:szCs w:val="26"/>
        </w:rPr>
        <w:t>e</w:t>
      </w:r>
      <w:r w:rsidRPr="002313C4">
        <w:rPr>
          <w:rFonts w:ascii="Arial" w:hAnsi="Arial" w:cs="Arial"/>
          <w:sz w:val="26"/>
          <w:szCs w:val="26"/>
        </w:rPr>
        <w:t>ar.</w:t>
      </w:r>
      <w:bookmarkEnd w:id="1"/>
      <w:bookmarkEnd w:id="2"/>
    </w:p>
    <w:sectPr w:rsidR="003D300F" w:rsidRPr="002313C4" w:rsidSect="00AB52F0">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A773" w14:textId="77777777" w:rsidR="00812638" w:rsidRDefault="00812638" w:rsidP="00674CB9">
      <w:pPr>
        <w:spacing w:after="0" w:line="240" w:lineRule="auto"/>
      </w:pPr>
      <w:r>
        <w:separator/>
      </w:r>
    </w:p>
  </w:endnote>
  <w:endnote w:type="continuationSeparator" w:id="0">
    <w:p w14:paraId="22D2F8AA" w14:textId="77777777" w:rsidR="00812638" w:rsidRDefault="00812638"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8FA50" w14:textId="77777777" w:rsidR="00812638" w:rsidRDefault="00812638" w:rsidP="00674CB9">
      <w:pPr>
        <w:spacing w:after="0" w:line="240" w:lineRule="auto"/>
      </w:pPr>
      <w:r>
        <w:separator/>
      </w:r>
    </w:p>
  </w:footnote>
  <w:footnote w:type="continuationSeparator" w:id="0">
    <w:p w14:paraId="245AD83E" w14:textId="77777777" w:rsidR="00812638" w:rsidRDefault="00812638"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50457"/>
    <w:rsid w:val="00052305"/>
    <w:rsid w:val="00054C48"/>
    <w:rsid w:val="00056920"/>
    <w:rsid w:val="00062C03"/>
    <w:rsid w:val="000859F5"/>
    <w:rsid w:val="000A2291"/>
    <w:rsid w:val="000C1122"/>
    <w:rsid w:val="000C1E6B"/>
    <w:rsid w:val="000C4553"/>
    <w:rsid w:val="000C7FAA"/>
    <w:rsid w:val="000D21F1"/>
    <w:rsid w:val="000E0F07"/>
    <w:rsid w:val="000F7520"/>
    <w:rsid w:val="00143843"/>
    <w:rsid w:val="00160BE1"/>
    <w:rsid w:val="00167BB5"/>
    <w:rsid w:val="00170244"/>
    <w:rsid w:val="00175F8E"/>
    <w:rsid w:val="00182DCA"/>
    <w:rsid w:val="00184671"/>
    <w:rsid w:val="001970DA"/>
    <w:rsid w:val="00197784"/>
    <w:rsid w:val="001C6EA0"/>
    <w:rsid w:val="001D7213"/>
    <w:rsid w:val="001E3CEF"/>
    <w:rsid w:val="00201F46"/>
    <w:rsid w:val="00206C1B"/>
    <w:rsid w:val="002313C4"/>
    <w:rsid w:val="00253DBF"/>
    <w:rsid w:val="002671BD"/>
    <w:rsid w:val="00267683"/>
    <w:rsid w:val="00271F4D"/>
    <w:rsid w:val="00273FC5"/>
    <w:rsid w:val="002A15DA"/>
    <w:rsid w:val="002A2EE3"/>
    <w:rsid w:val="002B3771"/>
    <w:rsid w:val="002C5F95"/>
    <w:rsid w:val="002D03F5"/>
    <w:rsid w:val="002D4835"/>
    <w:rsid w:val="002D7054"/>
    <w:rsid w:val="002F7E71"/>
    <w:rsid w:val="00313B7E"/>
    <w:rsid w:val="003156C0"/>
    <w:rsid w:val="00343A74"/>
    <w:rsid w:val="0035039B"/>
    <w:rsid w:val="0038093B"/>
    <w:rsid w:val="00380DCC"/>
    <w:rsid w:val="00381BB5"/>
    <w:rsid w:val="003B66D1"/>
    <w:rsid w:val="003C19F6"/>
    <w:rsid w:val="003C525E"/>
    <w:rsid w:val="003D300F"/>
    <w:rsid w:val="003E4559"/>
    <w:rsid w:val="003E6D2F"/>
    <w:rsid w:val="003E73B2"/>
    <w:rsid w:val="003E7CDA"/>
    <w:rsid w:val="003F6689"/>
    <w:rsid w:val="00401738"/>
    <w:rsid w:val="00411B96"/>
    <w:rsid w:val="0041216B"/>
    <w:rsid w:val="00416487"/>
    <w:rsid w:val="0041691C"/>
    <w:rsid w:val="004345F9"/>
    <w:rsid w:val="00441959"/>
    <w:rsid w:val="00442AA2"/>
    <w:rsid w:val="004478F9"/>
    <w:rsid w:val="00456A40"/>
    <w:rsid w:val="0048178D"/>
    <w:rsid w:val="004876A8"/>
    <w:rsid w:val="00494093"/>
    <w:rsid w:val="00494161"/>
    <w:rsid w:val="004A5915"/>
    <w:rsid w:val="004B27FC"/>
    <w:rsid w:val="004B4B7E"/>
    <w:rsid w:val="004C4D67"/>
    <w:rsid w:val="0051161A"/>
    <w:rsid w:val="00511731"/>
    <w:rsid w:val="00517D93"/>
    <w:rsid w:val="00521E83"/>
    <w:rsid w:val="00527F7F"/>
    <w:rsid w:val="0056253A"/>
    <w:rsid w:val="005762F0"/>
    <w:rsid w:val="00583322"/>
    <w:rsid w:val="00593AA0"/>
    <w:rsid w:val="005A49AD"/>
    <w:rsid w:val="005A7020"/>
    <w:rsid w:val="005B2FA3"/>
    <w:rsid w:val="005E2370"/>
    <w:rsid w:val="005F74B4"/>
    <w:rsid w:val="006138BF"/>
    <w:rsid w:val="00614B62"/>
    <w:rsid w:val="00622FE3"/>
    <w:rsid w:val="00636ACE"/>
    <w:rsid w:val="00641D71"/>
    <w:rsid w:val="00674CB9"/>
    <w:rsid w:val="00674CC5"/>
    <w:rsid w:val="006919AF"/>
    <w:rsid w:val="006A3C71"/>
    <w:rsid w:val="006B64BA"/>
    <w:rsid w:val="006C2195"/>
    <w:rsid w:val="006D76B6"/>
    <w:rsid w:val="006F4842"/>
    <w:rsid w:val="006F6FFC"/>
    <w:rsid w:val="007111B2"/>
    <w:rsid w:val="00741CBC"/>
    <w:rsid w:val="00755473"/>
    <w:rsid w:val="0075659A"/>
    <w:rsid w:val="0076062E"/>
    <w:rsid w:val="007629F3"/>
    <w:rsid w:val="00764477"/>
    <w:rsid w:val="007734B1"/>
    <w:rsid w:val="00776F54"/>
    <w:rsid w:val="00796963"/>
    <w:rsid w:val="00797D54"/>
    <w:rsid w:val="007B26EE"/>
    <w:rsid w:val="007C4986"/>
    <w:rsid w:val="007D20C6"/>
    <w:rsid w:val="007E3D5E"/>
    <w:rsid w:val="007F166D"/>
    <w:rsid w:val="00802856"/>
    <w:rsid w:val="00812638"/>
    <w:rsid w:val="00816570"/>
    <w:rsid w:val="00830E66"/>
    <w:rsid w:val="00845DE9"/>
    <w:rsid w:val="00861AFD"/>
    <w:rsid w:val="00887856"/>
    <w:rsid w:val="00890618"/>
    <w:rsid w:val="00891E21"/>
    <w:rsid w:val="008A477C"/>
    <w:rsid w:val="008A4D7A"/>
    <w:rsid w:val="008B6056"/>
    <w:rsid w:val="008B7A47"/>
    <w:rsid w:val="008F7F5D"/>
    <w:rsid w:val="0090103A"/>
    <w:rsid w:val="0091094D"/>
    <w:rsid w:val="00913201"/>
    <w:rsid w:val="00916246"/>
    <w:rsid w:val="00924392"/>
    <w:rsid w:val="009528DC"/>
    <w:rsid w:val="00973207"/>
    <w:rsid w:val="00975689"/>
    <w:rsid w:val="00981693"/>
    <w:rsid w:val="00983801"/>
    <w:rsid w:val="00983999"/>
    <w:rsid w:val="00987680"/>
    <w:rsid w:val="00993BF5"/>
    <w:rsid w:val="009A776E"/>
    <w:rsid w:val="009B407B"/>
    <w:rsid w:val="009C287A"/>
    <w:rsid w:val="00A3304B"/>
    <w:rsid w:val="00A558CE"/>
    <w:rsid w:val="00A56D39"/>
    <w:rsid w:val="00A70654"/>
    <w:rsid w:val="00A71D8B"/>
    <w:rsid w:val="00A82432"/>
    <w:rsid w:val="00A82664"/>
    <w:rsid w:val="00A91DB6"/>
    <w:rsid w:val="00A95734"/>
    <w:rsid w:val="00A97572"/>
    <w:rsid w:val="00AB52F0"/>
    <w:rsid w:val="00AE60B0"/>
    <w:rsid w:val="00AF39C6"/>
    <w:rsid w:val="00AF5E45"/>
    <w:rsid w:val="00B046BD"/>
    <w:rsid w:val="00B1328D"/>
    <w:rsid w:val="00B224DB"/>
    <w:rsid w:val="00B264AC"/>
    <w:rsid w:val="00B736D1"/>
    <w:rsid w:val="00BA423E"/>
    <w:rsid w:val="00BC1B3D"/>
    <w:rsid w:val="00BD09F6"/>
    <w:rsid w:val="00BD38A1"/>
    <w:rsid w:val="00C2420F"/>
    <w:rsid w:val="00C363D7"/>
    <w:rsid w:val="00C66A0A"/>
    <w:rsid w:val="00C91F35"/>
    <w:rsid w:val="00CA63AA"/>
    <w:rsid w:val="00CA6D63"/>
    <w:rsid w:val="00CD08F9"/>
    <w:rsid w:val="00CD6CCD"/>
    <w:rsid w:val="00CF42AA"/>
    <w:rsid w:val="00D4562B"/>
    <w:rsid w:val="00D60038"/>
    <w:rsid w:val="00D607D2"/>
    <w:rsid w:val="00D6297C"/>
    <w:rsid w:val="00D748E9"/>
    <w:rsid w:val="00D859A1"/>
    <w:rsid w:val="00D9576C"/>
    <w:rsid w:val="00D96772"/>
    <w:rsid w:val="00DA2347"/>
    <w:rsid w:val="00DE336D"/>
    <w:rsid w:val="00DF16E6"/>
    <w:rsid w:val="00DF1E97"/>
    <w:rsid w:val="00DF32FE"/>
    <w:rsid w:val="00E025B3"/>
    <w:rsid w:val="00E02DE3"/>
    <w:rsid w:val="00E039D5"/>
    <w:rsid w:val="00E165FE"/>
    <w:rsid w:val="00E241AC"/>
    <w:rsid w:val="00E36FB1"/>
    <w:rsid w:val="00E40B77"/>
    <w:rsid w:val="00E43C05"/>
    <w:rsid w:val="00E460BA"/>
    <w:rsid w:val="00E467E5"/>
    <w:rsid w:val="00E552DE"/>
    <w:rsid w:val="00E64A16"/>
    <w:rsid w:val="00E64B88"/>
    <w:rsid w:val="00E70C61"/>
    <w:rsid w:val="00E7112B"/>
    <w:rsid w:val="00E93404"/>
    <w:rsid w:val="00EB0E98"/>
    <w:rsid w:val="00EB7944"/>
    <w:rsid w:val="00ED36C4"/>
    <w:rsid w:val="00F12241"/>
    <w:rsid w:val="00F40709"/>
    <w:rsid w:val="00F41253"/>
    <w:rsid w:val="00F412FF"/>
    <w:rsid w:val="00F52073"/>
    <w:rsid w:val="00F52DE9"/>
    <w:rsid w:val="00F534B3"/>
    <w:rsid w:val="00FA5F33"/>
    <w:rsid w:val="00FC11F4"/>
    <w:rsid w:val="00FC7045"/>
    <w:rsid w:val="00FD110B"/>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13</cp:revision>
  <cp:lastPrinted>2023-10-25T03:25:00Z</cp:lastPrinted>
  <dcterms:created xsi:type="dcterms:W3CDTF">2025-01-11T07:04:00Z</dcterms:created>
  <dcterms:modified xsi:type="dcterms:W3CDTF">2025-01-11T22:26:00Z</dcterms:modified>
</cp:coreProperties>
</file>